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4F3" w:rsidRDefault="003F64F3" w:rsidP="003F64F3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Определите общую щелочность воды (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0057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если  </w:t>
      </w:r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 xml:space="preserve">Т </w:t>
      </w:r>
      <w:r w:rsidRPr="00D219D7">
        <w:rPr>
          <w:rFonts w:ascii="Times New Roman" w:hAnsi="Times New Roman" w:cs="Times New Roman"/>
          <w:sz w:val="28"/>
          <w:szCs w:val="28"/>
        </w:rPr>
        <w:t xml:space="preserve">– объем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25,6 </w:t>
      </w:r>
      <w:r w:rsidRPr="00D219D7">
        <w:rPr>
          <w:rFonts w:ascii="Times New Roman" w:hAnsi="Times New Roman" w:cs="Times New Roman"/>
          <w:sz w:val="28"/>
          <w:szCs w:val="28"/>
        </w:rPr>
        <w:t>см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19D7">
        <w:rPr>
          <w:rFonts w:ascii="Times New Roman" w:hAnsi="Times New Roman" w:cs="Times New Roman"/>
          <w:sz w:val="28"/>
          <w:szCs w:val="28"/>
        </w:rPr>
        <w:t>Н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концентрация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0,05 </w:t>
      </w:r>
      <w:r w:rsidRPr="00D219D7">
        <w:rPr>
          <w:rFonts w:ascii="Times New Roman" w:hAnsi="Times New Roman" w:cs="Times New Roman"/>
          <w:sz w:val="28"/>
          <w:szCs w:val="28"/>
        </w:rPr>
        <w:t>моль-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./дм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;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пробы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– объем пробы, </w:t>
      </w:r>
      <w:r>
        <w:rPr>
          <w:rFonts w:ascii="Times New Roman" w:hAnsi="Times New Roman" w:cs="Times New Roman"/>
          <w:sz w:val="28"/>
          <w:szCs w:val="28"/>
        </w:rPr>
        <w:t xml:space="preserve">100 </w:t>
      </w:r>
      <w:r w:rsidRPr="00D219D7">
        <w:rPr>
          <w:rFonts w:ascii="Times New Roman" w:hAnsi="Times New Roman" w:cs="Times New Roman"/>
          <w:sz w:val="28"/>
          <w:szCs w:val="28"/>
        </w:rPr>
        <w:t>см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219D7">
        <w:rPr>
          <w:rFonts w:ascii="Times New Roman" w:hAnsi="Times New Roman" w:cs="Times New Roman"/>
          <w:sz w:val="28"/>
          <w:szCs w:val="28"/>
        </w:rPr>
        <w:t xml:space="preserve"> ; </w:t>
      </w:r>
    </w:p>
    <w:p w:rsidR="003F64F3" w:rsidRDefault="003F64F3" w:rsidP="003F64F3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Определите </w:t>
      </w:r>
      <w:r w:rsidRPr="00725033">
        <w:rPr>
          <w:rFonts w:ascii="Times New Roman" w:hAnsi="Times New Roman" w:cs="Times New Roman"/>
          <w:sz w:val="28"/>
          <w:szCs w:val="28"/>
        </w:rPr>
        <w:t>кислотность  воды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0057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если  </w:t>
      </w:r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 xml:space="preserve">Т </w:t>
      </w:r>
      <w:r w:rsidRPr="00D219D7">
        <w:rPr>
          <w:rFonts w:ascii="Times New Roman" w:hAnsi="Times New Roman" w:cs="Times New Roman"/>
          <w:sz w:val="28"/>
          <w:szCs w:val="28"/>
        </w:rPr>
        <w:t xml:space="preserve">– объем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4,8 </w:t>
      </w:r>
      <w:r w:rsidRPr="00D219D7">
        <w:rPr>
          <w:rFonts w:ascii="Times New Roman" w:hAnsi="Times New Roman" w:cs="Times New Roman"/>
          <w:sz w:val="28"/>
          <w:szCs w:val="28"/>
        </w:rPr>
        <w:t>см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19D7">
        <w:rPr>
          <w:rFonts w:ascii="Times New Roman" w:hAnsi="Times New Roman" w:cs="Times New Roman"/>
          <w:sz w:val="28"/>
          <w:szCs w:val="28"/>
        </w:rPr>
        <w:t>Н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концентрация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0,1 </w:t>
      </w:r>
      <w:r w:rsidRPr="00D219D7">
        <w:rPr>
          <w:rFonts w:ascii="Times New Roman" w:hAnsi="Times New Roman" w:cs="Times New Roman"/>
          <w:sz w:val="28"/>
          <w:szCs w:val="28"/>
        </w:rPr>
        <w:t>моль-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./дм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;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пробы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– объем пробы, </w:t>
      </w:r>
      <w:r>
        <w:rPr>
          <w:rFonts w:ascii="Times New Roman" w:hAnsi="Times New Roman" w:cs="Times New Roman"/>
          <w:sz w:val="28"/>
          <w:szCs w:val="28"/>
        </w:rPr>
        <w:t xml:space="preserve">100 </w:t>
      </w:r>
      <w:r w:rsidRPr="00D219D7">
        <w:rPr>
          <w:rFonts w:ascii="Times New Roman" w:hAnsi="Times New Roman" w:cs="Times New Roman"/>
          <w:sz w:val="28"/>
          <w:szCs w:val="28"/>
        </w:rPr>
        <w:t>см</w:t>
      </w:r>
      <w:r w:rsidRPr="00D219D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64F3" w:rsidRDefault="003F64F3" w:rsidP="003F6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Определите нормальную концентрацию раствора (мг/л).  Известен объем раствора (125 мл)  и известно количество растворенного вещества (48 мг).</w:t>
      </w:r>
    </w:p>
    <w:p w:rsidR="00592248" w:rsidRPr="003F64F3" w:rsidRDefault="00592248">
      <w:pPr>
        <w:rPr>
          <w:lang w:val="kk-KZ"/>
        </w:rPr>
      </w:pPr>
    </w:p>
    <w:sectPr w:rsidR="00592248" w:rsidRPr="003F6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0B2"/>
    <w:rsid w:val="003F64F3"/>
    <w:rsid w:val="00592248"/>
    <w:rsid w:val="008C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4F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4F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2023-11-29T05:10:00Z</dcterms:created>
  <dcterms:modified xsi:type="dcterms:W3CDTF">2023-11-29T05:11:00Z</dcterms:modified>
</cp:coreProperties>
</file>